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71FBE" w14:textId="4567883A" w:rsidR="00FC1051" w:rsidRDefault="00E24715" w:rsidP="00CA5504">
      <w:pPr>
        <w:spacing w:after="480" w:line="240" w:lineRule="exact"/>
        <w:ind w:right="5387"/>
        <w:rPr>
          <w:szCs w:val="28"/>
        </w:rPr>
      </w:pPr>
      <w:bookmarkStart w:id="0" w:name="_GoBack"/>
      <w:r w:rsidRPr="00FC1051">
        <w:rPr>
          <w:b/>
          <w:bCs/>
          <w:noProof/>
        </w:rPr>
        <w:drawing>
          <wp:anchor distT="0" distB="0" distL="114300" distR="114300" simplePos="0" relativeHeight="251656704" behindDoc="0" locked="0" layoutInCell="1" allowOverlap="1" wp14:anchorId="19F69C00" wp14:editId="24CB6CF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FC105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B2005B7" wp14:editId="068809FC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2735A" w14:textId="2BAB0EF5" w:rsidR="00352835" w:rsidRPr="00536A81" w:rsidRDefault="00CA5504" w:rsidP="00536A81">
                            <w:pPr>
                              <w:jc w:val="center"/>
                            </w:pPr>
                            <w:r>
                              <w:t>516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005B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6F2735A" w14:textId="2BAB0EF5" w:rsidR="00352835" w:rsidRPr="00536A81" w:rsidRDefault="00CA5504" w:rsidP="00536A81">
                      <w:pPr>
                        <w:jc w:val="center"/>
                      </w:pPr>
                      <w:r>
                        <w:t>516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FC1051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F3CD7C" wp14:editId="431EC5B8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E9F06" w14:textId="78A3DB28" w:rsidR="00352835" w:rsidRPr="00C06726" w:rsidRDefault="00CA5504" w:rsidP="00C06726">
                            <w:pPr>
                              <w:jc w:val="center"/>
                            </w:pPr>
                            <w:r>
                              <w:t>28.05.2026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3CD7C" id="Text Box 11" o:spid="_x0000_s1027" type="#_x0000_t202" style="position:absolute;margin-left:124.75pt;margin-top:220.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2A3E9F06" w14:textId="78A3DB28" w:rsidR="00352835" w:rsidRPr="00C06726" w:rsidRDefault="00CA5504" w:rsidP="00C06726">
                      <w:pPr>
                        <w:jc w:val="center"/>
                      </w:pPr>
                      <w:r>
                        <w:t>28.05.2026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C1051" w:rsidRPr="00FC1051">
        <w:rPr>
          <w:b/>
          <w:bCs/>
        </w:rPr>
        <w:t>О</w:t>
      </w:r>
      <w:r w:rsidR="00FC1051">
        <w:t xml:space="preserve"> </w:t>
      </w:r>
      <w:r w:rsidR="00FC1051" w:rsidRPr="00FC1051">
        <w:rPr>
          <w:b/>
          <w:bCs/>
        </w:rPr>
        <w:t>внесении изменени</w:t>
      </w:r>
      <w:r w:rsidR="00E3021F">
        <w:rPr>
          <w:b/>
          <w:bCs/>
        </w:rPr>
        <w:t>я</w:t>
      </w:r>
      <w:r w:rsidR="00FC1051" w:rsidRPr="00FC1051">
        <w:rPr>
          <w:b/>
          <w:bCs/>
        </w:rPr>
        <w:t xml:space="preserve"> в</w:t>
      </w:r>
      <w:r w:rsidR="009327F4">
        <w:rPr>
          <w:b/>
          <w:bCs/>
        </w:rPr>
        <w:t xml:space="preserve"> </w:t>
      </w:r>
      <w:r w:rsidR="00FC1051" w:rsidRPr="00FC1051">
        <w:rPr>
          <w:b/>
          <w:bCs/>
        </w:rPr>
        <w:t>решени</w:t>
      </w:r>
      <w:r w:rsidR="00CE76F8">
        <w:rPr>
          <w:b/>
          <w:bCs/>
        </w:rPr>
        <w:t>е</w:t>
      </w:r>
      <w:r w:rsidR="00FC1051" w:rsidRPr="00FC1051">
        <w:rPr>
          <w:b/>
          <w:bCs/>
        </w:rPr>
        <w:t xml:space="preserve"> Думы Пермского муниципального округа Пермского края от 24 августа 2023</w:t>
      </w:r>
      <w:r w:rsidR="009E0F38">
        <w:rPr>
          <w:b/>
          <w:bCs/>
        </w:rPr>
        <w:t xml:space="preserve"> </w:t>
      </w:r>
      <w:r w:rsidR="00FC1051" w:rsidRPr="00FC1051">
        <w:rPr>
          <w:b/>
          <w:bCs/>
        </w:rPr>
        <w:t>г. № 209 «Об утверждении Порядка принятия решений о создании, реорганизации и ликвидации муниципальных предприятий Пермского муниципального округа Пермского края»</w:t>
      </w:r>
    </w:p>
    <w:bookmarkEnd w:id="0"/>
    <w:p w14:paraId="4DCB873C" w14:textId="14DB3DFF" w:rsidR="00C0727D" w:rsidRPr="00E3021F" w:rsidRDefault="00C0727D" w:rsidP="00CA5504">
      <w:pPr>
        <w:pStyle w:val="a5"/>
        <w:ind w:firstLine="709"/>
        <w:rPr>
          <w:szCs w:val="28"/>
        </w:rPr>
      </w:pPr>
      <w:r>
        <w:rPr>
          <w:szCs w:val="28"/>
        </w:rPr>
        <w:t xml:space="preserve">В соответствии с </w:t>
      </w:r>
      <w:r w:rsidR="00E3021F">
        <w:rPr>
          <w:szCs w:val="28"/>
        </w:rPr>
        <w:t>пунктом</w:t>
      </w:r>
      <w:r>
        <w:rPr>
          <w:szCs w:val="28"/>
        </w:rPr>
        <w:t xml:space="preserve"> 6 </w:t>
      </w:r>
      <w:r w:rsidR="00E3021F">
        <w:rPr>
          <w:szCs w:val="28"/>
        </w:rPr>
        <w:t>части 1 статьи 16</w:t>
      </w:r>
      <w:r>
        <w:rPr>
          <w:szCs w:val="28"/>
        </w:rPr>
        <w:t xml:space="preserve"> Федерального закона</w:t>
      </w:r>
      <w:r w:rsidRPr="008F62E1">
        <w:rPr>
          <w:szCs w:val="28"/>
        </w:rPr>
        <w:t xml:space="preserve"> от 20</w:t>
      </w:r>
      <w:r>
        <w:rPr>
          <w:szCs w:val="28"/>
        </w:rPr>
        <w:t xml:space="preserve"> марта </w:t>
      </w:r>
      <w:r w:rsidRPr="008F62E1">
        <w:rPr>
          <w:szCs w:val="28"/>
        </w:rPr>
        <w:t>2025</w:t>
      </w:r>
      <w:r>
        <w:rPr>
          <w:szCs w:val="28"/>
        </w:rPr>
        <w:t xml:space="preserve"> г.</w:t>
      </w:r>
      <w:r w:rsidRPr="008F62E1">
        <w:rPr>
          <w:szCs w:val="28"/>
        </w:rPr>
        <w:t xml:space="preserve"> </w:t>
      </w:r>
      <w:r>
        <w:rPr>
          <w:szCs w:val="28"/>
        </w:rPr>
        <w:t>№</w:t>
      </w:r>
      <w:r w:rsidRPr="008F62E1">
        <w:rPr>
          <w:szCs w:val="28"/>
        </w:rPr>
        <w:t xml:space="preserve"> 33-ФЗ </w:t>
      </w:r>
      <w:r>
        <w:rPr>
          <w:szCs w:val="28"/>
        </w:rPr>
        <w:t>«</w:t>
      </w:r>
      <w:r w:rsidRPr="008F62E1">
        <w:rPr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Cs w:val="28"/>
        </w:rPr>
        <w:t>»</w:t>
      </w:r>
      <w:r w:rsidRPr="008F62E1">
        <w:rPr>
          <w:szCs w:val="28"/>
        </w:rPr>
        <w:t xml:space="preserve">, </w:t>
      </w:r>
      <w:r w:rsidRPr="00BA5DA8">
        <w:rPr>
          <w:szCs w:val="28"/>
        </w:rPr>
        <w:t>Устав</w:t>
      </w:r>
      <w:r w:rsidR="00B20E81">
        <w:rPr>
          <w:szCs w:val="28"/>
        </w:rPr>
        <w:t>ом</w:t>
      </w:r>
      <w:r w:rsidRPr="00BA5DA8">
        <w:rPr>
          <w:szCs w:val="28"/>
        </w:rPr>
        <w:t xml:space="preserve"> Пермского </w:t>
      </w:r>
      <w:r w:rsidRPr="00E3021F">
        <w:rPr>
          <w:szCs w:val="28"/>
        </w:rPr>
        <w:t>муниципального округа Пермского края</w:t>
      </w:r>
    </w:p>
    <w:p w14:paraId="140FDF1E" w14:textId="77777777" w:rsidR="00C0727D" w:rsidRPr="00E3021F" w:rsidRDefault="00C0727D" w:rsidP="00CA5504">
      <w:pPr>
        <w:spacing w:line="360" w:lineRule="exact"/>
        <w:ind w:firstLine="709"/>
        <w:jc w:val="both"/>
      </w:pPr>
      <w:r w:rsidRPr="00E3021F">
        <w:t>Дума Пермского муниципального округа Пермского края РЕШАЕТ:</w:t>
      </w:r>
    </w:p>
    <w:p w14:paraId="2C7E87A3" w14:textId="3FE10FB4" w:rsidR="00CE76F8" w:rsidRDefault="00CA5504" w:rsidP="00CA5504">
      <w:pPr>
        <w:pStyle w:val="af0"/>
        <w:tabs>
          <w:tab w:val="left" w:pos="993"/>
          <w:tab w:val="left" w:pos="1560"/>
        </w:tabs>
        <w:spacing w:line="360" w:lineRule="exact"/>
        <w:ind w:left="0" w:firstLine="709"/>
        <w:jc w:val="both"/>
      </w:pPr>
      <w:r>
        <w:t xml:space="preserve">1. </w:t>
      </w:r>
      <w:r w:rsidR="00E3021F">
        <w:t>В</w:t>
      </w:r>
      <w:r w:rsidR="00E3021F" w:rsidRPr="00E3021F">
        <w:t>нес</w:t>
      </w:r>
      <w:r w:rsidR="00E3021F">
        <w:t>ти</w:t>
      </w:r>
      <w:r w:rsidR="00E3021F" w:rsidRPr="00E3021F">
        <w:t xml:space="preserve"> в</w:t>
      </w:r>
      <w:r w:rsidR="009327F4">
        <w:t xml:space="preserve"> </w:t>
      </w:r>
      <w:r w:rsidR="00E3021F" w:rsidRPr="00E3021F">
        <w:t>решени</w:t>
      </w:r>
      <w:r w:rsidR="00CE76F8">
        <w:t>е</w:t>
      </w:r>
      <w:r w:rsidR="00E3021F" w:rsidRPr="00E3021F">
        <w:t xml:space="preserve"> </w:t>
      </w:r>
      <w:r w:rsidR="009327F4">
        <w:t>Д</w:t>
      </w:r>
      <w:r w:rsidR="00E3021F" w:rsidRPr="00E3021F">
        <w:t>умы Пермского муниципального округа Пермского края от 24 августа 2023 г. № 209 «Об утверждении Порядка принятия решений о создании, реорганизации и ликвидации муниципальных предприятий Пермского муниципального округа Пермского края» изменени</w:t>
      </w:r>
      <w:r w:rsidR="00E3021F">
        <w:t xml:space="preserve">е, </w:t>
      </w:r>
      <w:r w:rsidR="00CE76F8">
        <w:t>изложив преамбулу в следующей редакции:</w:t>
      </w:r>
    </w:p>
    <w:p w14:paraId="05D5E8C3" w14:textId="69037ABE" w:rsidR="00CE76F8" w:rsidRPr="00CE76F8" w:rsidRDefault="00CE76F8" w:rsidP="00CA5504">
      <w:pPr>
        <w:spacing w:line="360" w:lineRule="exact"/>
        <w:ind w:firstLine="709"/>
        <w:jc w:val="both"/>
      </w:pPr>
      <w:r w:rsidRPr="00CE76F8">
        <w:t>«В соответствии со статьями 113, 114 Гражданского кодекса Российской Федерации, Федеральным законом от 14 ноября 2002 г. № 161-ФЗ «О государственных</w:t>
      </w:r>
      <w:r w:rsidR="00CA5504">
        <w:t xml:space="preserve"> и</w:t>
      </w:r>
      <w:r w:rsidRPr="00CE76F8">
        <w:t xml:space="preserve"> муниципальных унитарных предприятиях», пунктом 6 части 1 статьи 16</w:t>
      </w:r>
      <w:r w:rsidR="00E22100">
        <w:t>, частью 5 статьи 64</w:t>
      </w:r>
      <w:r w:rsidRPr="00CE76F8">
        <w:t xml:space="preserve"> Федерального закона от 20 марта 2025 г. № 33-ФЗ «Об общих принципах организации местного самоуправления в единой системе публичной власти», Уставом Пермского муниципального округа Пермского края</w:t>
      </w:r>
      <w:r>
        <w:t>».</w:t>
      </w:r>
    </w:p>
    <w:p w14:paraId="55573BEC" w14:textId="4F1C8EBC" w:rsidR="00C0727D" w:rsidRDefault="009327F4" w:rsidP="00CA5504">
      <w:pPr>
        <w:tabs>
          <w:tab w:val="left" w:pos="993"/>
          <w:tab w:val="left" w:pos="1134"/>
        </w:tabs>
        <w:spacing w:line="360" w:lineRule="exact"/>
        <w:ind w:firstLine="709"/>
        <w:jc w:val="both"/>
        <w:rPr>
          <w:szCs w:val="28"/>
        </w:rPr>
      </w:pPr>
      <w:bookmarkStart w:id="1" w:name="OLE_LINK7"/>
      <w:bookmarkStart w:id="2" w:name="OLE_LINK8"/>
      <w:r>
        <w:t>2</w:t>
      </w:r>
      <w:r w:rsidR="00C0727D" w:rsidRPr="00E3021F">
        <w:t xml:space="preserve">. </w:t>
      </w:r>
      <w:r w:rsidR="00C0727D" w:rsidRPr="00E3021F">
        <w:rPr>
          <w:szCs w:val="28"/>
        </w:rPr>
        <w:t>Опубликовать настоящее решение в бюллетене муниципального</w:t>
      </w:r>
      <w:r w:rsidR="00C0727D" w:rsidRPr="00FD0F02">
        <w:rPr>
          <w:szCs w:val="28"/>
        </w:rPr>
        <w:t xml:space="preserve"> образования «Пермский муниципальный округ» и разместить на </w:t>
      </w:r>
      <w:r w:rsidR="00C0727D">
        <w:rPr>
          <w:szCs w:val="28"/>
        </w:rPr>
        <w:t xml:space="preserve">официальном </w:t>
      </w:r>
      <w:r w:rsidR="00C0727D" w:rsidRPr="00FD0F02">
        <w:rPr>
          <w:szCs w:val="28"/>
        </w:rPr>
        <w:lastRenderedPageBreak/>
        <w:t xml:space="preserve">сайте Пермского муниципального округа в информационно-телекоммуникационной сети </w:t>
      </w:r>
      <w:r w:rsidR="00C0727D">
        <w:rPr>
          <w:szCs w:val="28"/>
        </w:rPr>
        <w:t>«</w:t>
      </w:r>
      <w:r w:rsidR="00C0727D" w:rsidRPr="00FD0F02">
        <w:rPr>
          <w:szCs w:val="28"/>
        </w:rPr>
        <w:t>Интернет</w:t>
      </w:r>
      <w:r w:rsidR="00C0727D">
        <w:rPr>
          <w:szCs w:val="28"/>
        </w:rPr>
        <w:t>»</w:t>
      </w:r>
      <w:r w:rsidR="00C0727D" w:rsidRPr="00FD0F02">
        <w:rPr>
          <w:szCs w:val="28"/>
        </w:rPr>
        <w:t xml:space="preserve"> (</w:t>
      </w:r>
      <w:hyperlink r:id="rId9" w:history="1">
        <w:r w:rsidR="00C0727D" w:rsidRPr="0013414F">
          <w:rPr>
            <w:rStyle w:val="ab"/>
            <w:color w:val="auto"/>
            <w:szCs w:val="28"/>
            <w:u w:val="none"/>
          </w:rPr>
          <w:t>www.permokrug.ru</w:t>
        </w:r>
      </w:hyperlink>
      <w:r w:rsidR="00C0727D" w:rsidRPr="00FD0F02">
        <w:rPr>
          <w:szCs w:val="28"/>
        </w:rPr>
        <w:t>).</w:t>
      </w:r>
    </w:p>
    <w:p w14:paraId="0EA2A169" w14:textId="32B1ACD0" w:rsidR="00C0727D" w:rsidRDefault="009327F4" w:rsidP="00CA5504">
      <w:pPr>
        <w:tabs>
          <w:tab w:val="left" w:pos="993"/>
        </w:tabs>
        <w:spacing w:line="360" w:lineRule="exact"/>
        <w:ind w:firstLine="709"/>
        <w:jc w:val="both"/>
      </w:pPr>
      <w:r>
        <w:rPr>
          <w:szCs w:val="28"/>
        </w:rPr>
        <w:t>3</w:t>
      </w:r>
      <w:r w:rsidR="00C0727D">
        <w:rPr>
          <w:szCs w:val="28"/>
        </w:rPr>
        <w:t xml:space="preserve">. </w:t>
      </w:r>
      <w:r w:rsidR="00C0727D" w:rsidRPr="008F62E1">
        <w:t>Настоящее решение вступает в силу с</w:t>
      </w:r>
      <w:r w:rsidR="009920CE">
        <w:t xml:space="preserve">о дня его </w:t>
      </w:r>
      <w:r w:rsidR="00C0727D" w:rsidRPr="008F62E1">
        <w:t>официального опубликовани</w:t>
      </w:r>
      <w:r w:rsidR="009920CE">
        <w:t>я</w:t>
      </w:r>
      <w:r w:rsidR="00C0727D">
        <w:t>.</w:t>
      </w:r>
    </w:p>
    <w:bookmarkEnd w:id="1"/>
    <w:bookmarkEnd w:id="2"/>
    <w:p w14:paraId="052D8D28" w14:textId="15434EB7" w:rsidR="00DF0D47" w:rsidRDefault="00DF0D47" w:rsidP="00DF0D47">
      <w:pPr>
        <w:spacing w:line="360" w:lineRule="exact"/>
        <w:rPr>
          <w:noProof/>
        </w:rPr>
      </w:pPr>
    </w:p>
    <w:p w14:paraId="522F7834" w14:textId="77777777" w:rsidR="009C1D69" w:rsidRDefault="009C1D69" w:rsidP="00DF0D47">
      <w:pPr>
        <w:spacing w:line="360" w:lineRule="exact"/>
        <w:rPr>
          <w:noProof/>
        </w:rPr>
      </w:pPr>
    </w:p>
    <w:p w14:paraId="3F8CD92D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Председатель Думы</w:t>
      </w:r>
    </w:p>
    <w:p w14:paraId="19745C2E" w14:textId="425EE415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 xml:space="preserve">Пермского муниципального округа                                             </w:t>
      </w:r>
      <w:r w:rsidR="007D4198">
        <w:rPr>
          <w:noProof/>
        </w:rPr>
        <w:t xml:space="preserve">     </w:t>
      </w:r>
      <w:r>
        <w:rPr>
          <w:noProof/>
        </w:rPr>
        <w:t>Д.В. Гордиенко</w:t>
      </w:r>
    </w:p>
    <w:p w14:paraId="20011978" w14:textId="77777777" w:rsidR="00DF0D47" w:rsidRDefault="00DF0D47" w:rsidP="00DF0D47">
      <w:pPr>
        <w:spacing w:line="360" w:lineRule="exact"/>
        <w:rPr>
          <w:noProof/>
        </w:rPr>
      </w:pPr>
    </w:p>
    <w:p w14:paraId="653AD261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муниципального округа -</w:t>
      </w:r>
    </w:p>
    <w:p w14:paraId="1CA5BF83" w14:textId="77777777" w:rsidR="00DF0D47" w:rsidRDefault="00DF0D47" w:rsidP="00DF0D47">
      <w:pPr>
        <w:spacing w:line="240" w:lineRule="exact"/>
        <w:rPr>
          <w:noProof/>
        </w:rPr>
      </w:pPr>
      <w:r>
        <w:rPr>
          <w:noProof/>
        </w:rPr>
        <w:t>глава администрации Пермского</w:t>
      </w:r>
    </w:p>
    <w:p w14:paraId="3C81672C" w14:textId="6D8C2976" w:rsidR="00DF0D47" w:rsidRDefault="00DF0D47" w:rsidP="007D4198">
      <w:pPr>
        <w:spacing w:line="240" w:lineRule="exact"/>
        <w:rPr>
          <w:szCs w:val="28"/>
        </w:rPr>
      </w:pPr>
      <w:r>
        <w:rPr>
          <w:noProof/>
        </w:rPr>
        <w:t xml:space="preserve">муниципального округа                                                                </w:t>
      </w:r>
      <w:r w:rsidR="007D4198">
        <w:rPr>
          <w:noProof/>
        </w:rPr>
        <w:t xml:space="preserve">   </w:t>
      </w:r>
      <w:r>
        <w:rPr>
          <w:noProof/>
        </w:rPr>
        <w:t>О.Н. Андрианова</w:t>
      </w:r>
    </w:p>
    <w:sectPr w:rsidR="00DF0D47" w:rsidSect="00CA5504">
      <w:footerReference w:type="defaul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5E731" w14:textId="77777777" w:rsidR="00AC471D" w:rsidRDefault="00AC471D" w:rsidP="00DA5614">
      <w:r>
        <w:separator/>
      </w:r>
    </w:p>
  </w:endnote>
  <w:endnote w:type="continuationSeparator" w:id="0">
    <w:p w14:paraId="3A57204F" w14:textId="77777777" w:rsidR="00AC471D" w:rsidRDefault="00AC471D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A6791" w14:textId="15DA007A" w:rsidR="00352835" w:rsidRPr="00CA5504" w:rsidRDefault="00352835" w:rsidP="0023189A">
    <w:pPr>
      <w:pStyle w:val="ae"/>
      <w:jc w:val="right"/>
      <w:rPr>
        <w:szCs w:val="28"/>
      </w:rPr>
    </w:pPr>
    <w:r w:rsidRPr="00CA5504">
      <w:rPr>
        <w:szCs w:val="28"/>
      </w:rPr>
      <w:fldChar w:fldCharType="begin"/>
    </w:r>
    <w:r w:rsidRPr="00CA5504">
      <w:rPr>
        <w:szCs w:val="28"/>
      </w:rPr>
      <w:instrText>PAGE   \* MERGEFORMAT</w:instrText>
    </w:r>
    <w:r w:rsidRPr="00CA5504">
      <w:rPr>
        <w:szCs w:val="28"/>
      </w:rPr>
      <w:fldChar w:fldCharType="separate"/>
    </w:r>
    <w:r w:rsidR="00CA5504">
      <w:rPr>
        <w:noProof/>
        <w:szCs w:val="28"/>
      </w:rPr>
      <w:t>2</w:t>
    </w:r>
    <w:r w:rsidRPr="00CA5504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81A3A" w14:textId="77777777" w:rsidR="00AC471D" w:rsidRDefault="00AC471D" w:rsidP="00DA5614">
      <w:r>
        <w:separator/>
      </w:r>
    </w:p>
  </w:footnote>
  <w:footnote w:type="continuationSeparator" w:id="0">
    <w:p w14:paraId="1EF86661" w14:textId="77777777" w:rsidR="00AC471D" w:rsidRDefault="00AC471D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9503E"/>
    <w:multiLevelType w:val="hybridMultilevel"/>
    <w:tmpl w:val="D3C480E6"/>
    <w:lvl w:ilvl="0" w:tplc="4A483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3574F6"/>
    <w:multiLevelType w:val="hybridMultilevel"/>
    <w:tmpl w:val="E7646C4C"/>
    <w:lvl w:ilvl="0" w:tplc="CAEA0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86418E9"/>
    <w:multiLevelType w:val="multilevel"/>
    <w:tmpl w:val="BB08DC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5"/>
  </w:num>
  <w:num w:numId="9">
    <w:abstractNumId w:val="9"/>
  </w:num>
  <w:num w:numId="10">
    <w:abstractNumId w:val="14"/>
  </w:num>
  <w:num w:numId="11">
    <w:abstractNumId w:val="3"/>
  </w:num>
  <w:num w:numId="12">
    <w:abstractNumId w:val="12"/>
  </w:num>
  <w:num w:numId="13">
    <w:abstractNumId w:val="2"/>
  </w:num>
  <w:num w:numId="14">
    <w:abstractNumId w:val="11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5050"/>
    <w:rsid w:val="000121AB"/>
    <w:rsid w:val="00020A41"/>
    <w:rsid w:val="000341A4"/>
    <w:rsid w:val="00040109"/>
    <w:rsid w:val="00053764"/>
    <w:rsid w:val="00062005"/>
    <w:rsid w:val="00073E35"/>
    <w:rsid w:val="00084B8D"/>
    <w:rsid w:val="000943DA"/>
    <w:rsid w:val="000944A0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DAF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23F"/>
    <w:rsid w:val="00192D7D"/>
    <w:rsid w:val="0019583F"/>
    <w:rsid w:val="001A2984"/>
    <w:rsid w:val="001A3649"/>
    <w:rsid w:val="001A6D25"/>
    <w:rsid w:val="001B62EB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76B48"/>
    <w:rsid w:val="00295B8B"/>
    <w:rsid w:val="00295BF3"/>
    <w:rsid w:val="002A60D6"/>
    <w:rsid w:val="002A721E"/>
    <w:rsid w:val="002B1A2D"/>
    <w:rsid w:val="002C1A0E"/>
    <w:rsid w:val="002C5595"/>
    <w:rsid w:val="002D35BC"/>
    <w:rsid w:val="0030105E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55BE3"/>
    <w:rsid w:val="00360E09"/>
    <w:rsid w:val="00363F18"/>
    <w:rsid w:val="00363FFE"/>
    <w:rsid w:val="00366605"/>
    <w:rsid w:val="00367904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484F"/>
    <w:rsid w:val="003B633E"/>
    <w:rsid w:val="003C5E4B"/>
    <w:rsid w:val="003D00F2"/>
    <w:rsid w:val="003D20E1"/>
    <w:rsid w:val="003D528E"/>
    <w:rsid w:val="003E0006"/>
    <w:rsid w:val="003F10E8"/>
    <w:rsid w:val="003F4495"/>
    <w:rsid w:val="003F44B2"/>
    <w:rsid w:val="00406607"/>
    <w:rsid w:val="00417BA7"/>
    <w:rsid w:val="00420604"/>
    <w:rsid w:val="004206FE"/>
    <w:rsid w:val="00421CC6"/>
    <w:rsid w:val="00422540"/>
    <w:rsid w:val="00427371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688F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14F2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5C0E"/>
    <w:rsid w:val="00546542"/>
    <w:rsid w:val="00552D1B"/>
    <w:rsid w:val="005556DE"/>
    <w:rsid w:val="00562B16"/>
    <w:rsid w:val="005650DE"/>
    <w:rsid w:val="00573AC7"/>
    <w:rsid w:val="00574AAB"/>
    <w:rsid w:val="00577A95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E6154"/>
    <w:rsid w:val="005F0138"/>
    <w:rsid w:val="005F2C65"/>
    <w:rsid w:val="005F4FC1"/>
    <w:rsid w:val="00604533"/>
    <w:rsid w:val="00612527"/>
    <w:rsid w:val="00624AD1"/>
    <w:rsid w:val="0063488E"/>
    <w:rsid w:val="00646C78"/>
    <w:rsid w:val="006561B7"/>
    <w:rsid w:val="00664759"/>
    <w:rsid w:val="0067033D"/>
    <w:rsid w:val="00672867"/>
    <w:rsid w:val="00672982"/>
    <w:rsid w:val="00677C64"/>
    <w:rsid w:val="00687730"/>
    <w:rsid w:val="00693116"/>
    <w:rsid w:val="00695E85"/>
    <w:rsid w:val="006A5695"/>
    <w:rsid w:val="006B03C5"/>
    <w:rsid w:val="006C39F7"/>
    <w:rsid w:val="006D164A"/>
    <w:rsid w:val="006D5596"/>
    <w:rsid w:val="006E0682"/>
    <w:rsid w:val="006E0B08"/>
    <w:rsid w:val="006E5767"/>
    <w:rsid w:val="006E638A"/>
    <w:rsid w:val="006E76FB"/>
    <w:rsid w:val="006F406E"/>
    <w:rsid w:val="007002DC"/>
    <w:rsid w:val="0070042E"/>
    <w:rsid w:val="00703F79"/>
    <w:rsid w:val="00705A95"/>
    <w:rsid w:val="00706813"/>
    <w:rsid w:val="0071162B"/>
    <w:rsid w:val="00717127"/>
    <w:rsid w:val="00717755"/>
    <w:rsid w:val="00720362"/>
    <w:rsid w:val="007222CA"/>
    <w:rsid w:val="00722801"/>
    <w:rsid w:val="007228D8"/>
    <w:rsid w:val="00726C46"/>
    <w:rsid w:val="007310D7"/>
    <w:rsid w:val="00735A14"/>
    <w:rsid w:val="00742394"/>
    <w:rsid w:val="00780D23"/>
    <w:rsid w:val="00784AC5"/>
    <w:rsid w:val="0079448D"/>
    <w:rsid w:val="007A212B"/>
    <w:rsid w:val="007B2B65"/>
    <w:rsid w:val="007C3B15"/>
    <w:rsid w:val="007D4198"/>
    <w:rsid w:val="007E752F"/>
    <w:rsid w:val="007E7D4F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D20DF"/>
    <w:rsid w:val="008E47AC"/>
    <w:rsid w:val="008E50E8"/>
    <w:rsid w:val="00903693"/>
    <w:rsid w:val="00904FDC"/>
    <w:rsid w:val="009078CC"/>
    <w:rsid w:val="00911E50"/>
    <w:rsid w:val="00912E18"/>
    <w:rsid w:val="009131B1"/>
    <w:rsid w:val="00915018"/>
    <w:rsid w:val="00920114"/>
    <w:rsid w:val="00920960"/>
    <w:rsid w:val="00930476"/>
    <w:rsid w:val="009327F4"/>
    <w:rsid w:val="00937792"/>
    <w:rsid w:val="00941EDB"/>
    <w:rsid w:val="00945A9F"/>
    <w:rsid w:val="009462A2"/>
    <w:rsid w:val="00970BF4"/>
    <w:rsid w:val="00990701"/>
    <w:rsid w:val="00991DBF"/>
    <w:rsid w:val="009920CE"/>
    <w:rsid w:val="009958CA"/>
    <w:rsid w:val="00995E82"/>
    <w:rsid w:val="00996CA3"/>
    <w:rsid w:val="009A1E2A"/>
    <w:rsid w:val="009A7BC0"/>
    <w:rsid w:val="009C1D69"/>
    <w:rsid w:val="009D5A5D"/>
    <w:rsid w:val="009D5C0C"/>
    <w:rsid w:val="009D5ED0"/>
    <w:rsid w:val="009D78EE"/>
    <w:rsid w:val="009E0F38"/>
    <w:rsid w:val="009F20DB"/>
    <w:rsid w:val="009F3988"/>
    <w:rsid w:val="009F4BB8"/>
    <w:rsid w:val="009F7AC2"/>
    <w:rsid w:val="00A00A77"/>
    <w:rsid w:val="00A127E1"/>
    <w:rsid w:val="00A1365E"/>
    <w:rsid w:val="00A161DC"/>
    <w:rsid w:val="00A16D73"/>
    <w:rsid w:val="00A260B1"/>
    <w:rsid w:val="00A317F0"/>
    <w:rsid w:val="00A35DE8"/>
    <w:rsid w:val="00A4342D"/>
    <w:rsid w:val="00A44C1A"/>
    <w:rsid w:val="00A52A67"/>
    <w:rsid w:val="00A571F8"/>
    <w:rsid w:val="00A7718B"/>
    <w:rsid w:val="00A94EAC"/>
    <w:rsid w:val="00A9540E"/>
    <w:rsid w:val="00AB03D3"/>
    <w:rsid w:val="00AB47FA"/>
    <w:rsid w:val="00AB54A7"/>
    <w:rsid w:val="00AB6EB1"/>
    <w:rsid w:val="00AC42FA"/>
    <w:rsid w:val="00AC471D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29C0"/>
    <w:rsid w:val="00B03348"/>
    <w:rsid w:val="00B13481"/>
    <w:rsid w:val="00B20E81"/>
    <w:rsid w:val="00B33CDA"/>
    <w:rsid w:val="00B45CAA"/>
    <w:rsid w:val="00B46762"/>
    <w:rsid w:val="00B5121F"/>
    <w:rsid w:val="00B54D9C"/>
    <w:rsid w:val="00B7636E"/>
    <w:rsid w:val="00B804A0"/>
    <w:rsid w:val="00B91744"/>
    <w:rsid w:val="00B91C61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2791"/>
    <w:rsid w:val="00BB7219"/>
    <w:rsid w:val="00BC7607"/>
    <w:rsid w:val="00BD0D2F"/>
    <w:rsid w:val="00BD45F1"/>
    <w:rsid w:val="00BE4950"/>
    <w:rsid w:val="00C06726"/>
    <w:rsid w:val="00C0727D"/>
    <w:rsid w:val="00C11508"/>
    <w:rsid w:val="00C11820"/>
    <w:rsid w:val="00C14D37"/>
    <w:rsid w:val="00C210E9"/>
    <w:rsid w:val="00C21B12"/>
    <w:rsid w:val="00C22124"/>
    <w:rsid w:val="00C35C2B"/>
    <w:rsid w:val="00C4660D"/>
    <w:rsid w:val="00C50DDE"/>
    <w:rsid w:val="00C64C79"/>
    <w:rsid w:val="00C75CF2"/>
    <w:rsid w:val="00C86FB2"/>
    <w:rsid w:val="00C92A2A"/>
    <w:rsid w:val="00C93939"/>
    <w:rsid w:val="00C955F1"/>
    <w:rsid w:val="00CA0B9C"/>
    <w:rsid w:val="00CA342E"/>
    <w:rsid w:val="00CA4415"/>
    <w:rsid w:val="00CA4D1A"/>
    <w:rsid w:val="00CA5504"/>
    <w:rsid w:val="00CB27EF"/>
    <w:rsid w:val="00CB421F"/>
    <w:rsid w:val="00CB743C"/>
    <w:rsid w:val="00CB7CFD"/>
    <w:rsid w:val="00CC4C83"/>
    <w:rsid w:val="00CE34DE"/>
    <w:rsid w:val="00CE58A2"/>
    <w:rsid w:val="00CE76F8"/>
    <w:rsid w:val="00CE7E9F"/>
    <w:rsid w:val="00CF1431"/>
    <w:rsid w:val="00CF22B7"/>
    <w:rsid w:val="00CF402D"/>
    <w:rsid w:val="00CF7112"/>
    <w:rsid w:val="00D1660C"/>
    <w:rsid w:val="00D16E9F"/>
    <w:rsid w:val="00D21EEE"/>
    <w:rsid w:val="00D2232E"/>
    <w:rsid w:val="00D22E6A"/>
    <w:rsid w:val="00D30CA9"/>
    <w:rsid w:val="00D36FDA"/>
    <w:rsid w:val="00D3733C"/>
    <w:rsid w:val="00D45D8D"/>
    <w:rsid w:val="00D46164"/>
    <w:rsid w:val="00D53D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437"/>
    <w:rsid w:val="00D90A19"/>
    <w:rsid w:val="00DA2868"/>
    <w:rsid w:val="00DA5614"/>
    <w:rsid w:val="00DA5B99"/>
    <w:rsid w:val="00DB4283"/>
    <w:rsid w:val="00DC7698"/>
    <w:rsid w:val="00DD7E81"/>
    <w:rsid w:val="00DE7785"/>
    <w:rsid w:val="00DF0D47"/>
    <w:rsid w:val="00E00F10"/>
    <w:rsid w:val="00E02F32"/>
    <w:rsid w:val="00E07174"/>
    <w:rsid w:val="00E101E4"/>
    <w:rsid w:val="00E11639"/>
    <w:rsid w:val="00E11D4A"/>
    <w:rsid w:val="00E148E4"/>
    <w:rsid w:val="00E157A9"/>
    <w:rsid w:val="00E20AFF"/>
    <w:rsid w:val="00E22100"/>
    <w:rsid w:val="00E24715"/>
    <w:rsid w:val="00E26088"/>
    <w:rsid w:val="00E26468"/>
    <w:rsid w:val="00E3021F"/>
    <w:rsid w:val="00E31AAF"/>
    <w:rsid w:val="00E3552E"/>
    <w:rsid w:val="00E35870"/>
    <w:rsid w:val="00E36984"/>
    <w:rsid w:val="00E376A0"/>
    <w:rsid w:val="00E413A6"/>
    <w:rsid w:val="00E44530"/>
    <w:rsid w:val="00E609FD"/>
    <w:rsid w:val="00E81718"/>
    <w:rsid w:val="00E81C49"/>
    <w:rsid w:val="00E823FB"/>
    <w:rsid w:val="00E92D3F"/>
    <w:rsid w:val="00E92D9F"/>
    <w:rsid w:val="00E9321F"/>
    <w:rsid w:val="00E939E7"/>
    <w:rsid w:val="00EA3AF6"/>
    <w:rsid w:val="00EA4F5A"/>
    <w:rsid w:val="00EA7055"/>
    <w:rsid w:val="00EA7C4B"/>
    <w:rsid w:val="00EA7DEC"/>
    <w:rsid w:val="00EB27FF"/>
    <w:rsid w:val="00EB5E00"/>
    <w:rsid w:val="00EB6AA2"/>
    <w:rsid w:val="00EC03CB"/>
    <w:rsid w:val="00EC63F1"/>
    <w:rsid w:val="00EE30A6"/>
    <w:rsid w:val="00EE5DFB"/>
    <w:rsid w:val="00F02BBC"/>
    <w:rsid w:val="00F11497"/>
    <w:rsid w:val="00F11679"/>
    <w:rsid w:val="00F16712"/>
    <w:rsid w:val="00F17172"/>
    <w:rsid w:val="00F333C0"/>
    <w:rsid w:val="00F35C94"/>
    <w:rsid w:val="00F41941"/>
    <w:rsid w:val="00F41D70"/>
    <w:rsid w:val="00F44F4C"/>
    <w:rsid w:val="00F469DA"/>
    <w:rsid w:val="00F50D90"/>
    <w:rsid w:val="00F551CC"/>
    <w:rsid w:val="00F624E4"/>
    <w:rsid w:val="00F62BB3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C1051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A76CA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List Paragraph"/>
    <w:basedOn w:val="a"/>
    <w:uiPriority w:val="34"/>
    <w:qFormat/>
    <w:rsid w:val="000341A4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E302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8E0F-79EA-47F6-91AF-A109E6058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2026-05-29T09:48:00Z</cp:lastPrinted>
  <dcterms:created xsi:type="dcterms:W3CDTF">2026-06-01T11:12:00Z</dcterms:created>
  <dcterms:modified xsi:type="dcterms:W3CDTF">2026-06-01T11:12:00Z</dcterms:modified>
</cp:coreProperties>
</file>